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39F39" w14:textId="77777777" w:rsidR="00AB4E4B" w:rsidRPr="00356B42" w:rsidRDefault="00F65A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Global future for personalised t</w:t>
      </w:r>
      <w:r w:rsidR="0091745E">
        <w:rPr>
          <w:rFonts w:ascii="Arial" w:hAnsi="Arial" w:cs="Arial"/>
          <w:b/>
        </w:rPr>
        <w:t>herapeutics</w:t>
      </w:r>
    </w:p>
    <w:p w14:paraId="14B04931" w14:textId="6DD8E64C" w:rsidR="00402B74" w:rsidRDefault="00402B74" w:rsidP="00402B74">
      <w:pPr>
        <w:spacing w:line="276" w:lineRule="auto"/>
        <w:rPr>
          <w:rFonts w:ascii="Arial" w:hAnsi="Arial" w:cs="Arial"/>
          <w:i/>
        </w:rPr>
      </w:pPr>
      <w:r w:rsidRPr="00356B42">
        <w:rPr>
          <w:rFonts w:ascii="Arial" w:hAnsi="Arial" w:cs="Arial"/>
          <w:i/>
        </w:rPr>
        <w:t>What’s in store at the 2017 Pharmaceutical Sciences World Congress (PSCW17)? The International Pharmaceutical Federation (FIP) gave congress chairman Professor Meindert Danhof the opportunity to tell us.</w:t>
      </w:r>
    </w:p>
    <w:p w14:paraId="49F49D77" w14:textId="77777777" w:rsidR="00FC4EE9" w:rsidRPr="00736257" w:rsidRDefault="00F65AD1" w:rsidP="00736257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F65AD1">
        <w:rPr>
          <w:rFonts w:ascii="Arial" w:hAnsi="Arial" w:cs="Arial"/>
          <w:b/>
          <w:i/>
          <w:sz w:val="18"/>
          <w:szCs w:val="18"/>
        </w:rPr>
        <w:t>Written by Alice Rolandini Jensen</w:t>
      </w:r>
    </w:p>
    <w:p w14:paraId="4849AEB4" w14:textId="5EAD5038" w:rsidR="00800B5E" w:rsidRPr="00356B42" w:rsidRDefault="00212514" w:rsidP="00800B5E">
      <w:pPr>
        <w:rPr>
          <w:rFonts w:ascii="Arial" w:hAnsi="Arial" w:cs="Arial"/>
        </w:rPr>
      </w:pPr>
      <w:r w:rsidRPr="00356B42">
        <w:rPr>
          <w:rFonts w:ascii="Arial" w:hAnsi="Arial" w:cs="Arial"/>
        </w:rPr>
        <w:t>Imagine a world in which pharmaceuti</w:t>
      </w:r>
      <w:r w:rsidR="00800B5E" w:rsidRPr="00356B42">
        <w:rPr>
          <w:rFonts w:ascii="Arial" w:hAnsi="Arial" w:cs="Arial"/>
        </w:rPr>
        <w:t xml:space="preserve">cal treatment is personal and individualised. Each </w:t>
      </w:r>
      <w:r w:rsidR="00C9268C" w:rsidRPr="00356B42">
        <w:rPr>
          <w:rFonts w:ascii="Arial" w:hAnsi="Arial" w:cs="Arial"/>
        </w:rPr>
        <w:t xml:space="preserve">patient is considered separately and the </w:t>
      </w:r>
      <w:r w:rsidR="00EA4CE9">
        <w:rPr>
          <w:rFonts w:ascii="Arial" w:hAnsi="Arial" w:cs="Arial"/>
        </w:rPr>
        <w:t>therapi</w:t>
      </w:r>
      <w:r w:rsidR="00CB066F">
        <w:rPr>
          <w:rFonts w:ascii="Arial" w:hAnsi="Arial" w:cs="Arial"/>
        </w:rPr>
        <w:t>es</w:t>
      </w:r>
      <w:r w:rsidR="00CB066F" w:rsidRPr="00356B42">
        <w:rPr>
          <w:rFonts w:ascii="Arial" w:hAnsi="Arial" w:cs="Arial"/>
        </w:rPr>
        <w:t xml:space="preserve"> </w:t>
      </w:r>
      <w:r w:rsidR="00C9268C" w:rsidRPr="00356B42">
        <w:rPr>
          <w:rFonts w:ascii="Arial" w:hAnsi="Arial" w:cs="Arial"/>
        </w:rPr>
        <w:t xml:space="preserve">they receive are tailored for their individual needs and biology. </w:t>
      </w:r>
      <w:r w:rsidR="00800B5E" w:rsidRPr="00356B42">
        <w:rPr>
          <w:rFonts w:ascii="Arial" w:hAnsi="Arial" w:cs="Arial"/>
        </w:rPr>
        <w:t xml:space="preserve">Not only that, but these treatments are available globally; to minorities, </w:t>
      </w:r>
      <w:r w:rsidR="00350112">
        <w:rPr>
          <w:rFonts w:ascii="Arial" w:hAnsi="Arial" w:cs="Arial"/>
        </w:rPr>
        <w:t xml:space="preserve">to </w:t>
      </w:r>
      <w:r w:rsidR="00800B5E" w:rsidRPr="00356B42">
        <w:rPr>
          <w:rFonts w:ascii="Arial" w:hAnsi="Arial" w:cs="Arial"/>
        </w:rPr>
        <w:t xml:space="preserve">those with rare diseases and </w:t>
      </w:r>
      <w:r w:rsidR="0057348E">
        <w:rPr>
          <w:rFonts w:ascii="Arial" w:hAnsi="Arial" w:cs="Arial"/>
        </w:rPr>
        <w:t xml:space="preserve">to those in </w:t>
      </w:r>
      <w:r w:rsidR="00800B5E" w:rsidRPr="00356B42">
        <w:rPr>
          <w:rFonts w:ascii="Arial" w:hAnsi="Arial" w:cs="Arial"/>
        </w:rPr>
        <w:t>the developing world. The 2017 Pharmaceutical Sciences World Congress (PS</w:t>
      </w:r>
      <w:r w:rsidR="00736257">
        <w:rPr>
          <w:rFonts w:ascii="Arial" w:hAnsi="Arial" w:cs="Arial"/>
        </w:rPr>
        <w:t>WC</w:t>
      </w:r>
      <w:r w:rsidR="00800B5E" w:rsidRPr="00356B42">
        <w:rPr>
          <w:rFonts w:ascii="Arial" w:hAnsi="Arial" w:cs="Arial"/>
        </w:rPr>
        <w:t xml:space="preserve">17) aims to </w:t>
      </w:r>
      <w:r w:rsidR="001F32EA">
        <w:rPr>
          <w:rFonts w:ascii="Arial" w:hAnsi="Arial" w:cs="Arial"/>
        </w:rPr>
        <w:t xml:space="preserve">bring the pharmaceutical sciences community together to </w:t>
      </w:r>
      <w:r w:rsidR="00800B5E" w:rsidRPr="00356B42">
        <w:rPr>
          <w:rFonts w:ascii="Arial" w:hAnsi="Arial" w:cs="Arial"/>
        </w:rPr>
        <w:t xml:space="preserve">address these possibilities and </w:t>
      </w:r>
      <w:r w:rsidR="008A24DB">
        <w:rPr>
          <w:rFonts w:ascii="Arial" w:hAnsi="Arial" w:cs="Arial"/>
        </w:rPr>
        <w:t xml:space="preserve">to </w:t>
      </w:r>
      <w:r w:rsidR="00800B5E" w:rsidRPr="00356B42">
        <w:rPr>
          <w:rFonts w:ascii="Arial" w:hAnsi="Arial" w:cs="Arial"/>
        </w:rPr>
        <w:t>facilitate the discussions that need t</w:t>
      </w:r>
      <w:r w:rsidR="00604491" w:rsidRPr="00356B42">
        <w:rPr>
          <w:rFonts w:ascii="Arial" w:hAnsi="Arial" w:cs="Arial"/>
        </w:rPr>
        <w:t>o occur to make them a reality.</w:t>
      </w:r>
    </w:p>
    <w:p w14:paraId="4DC00C60" w14:textId="77777777" w:rsidR="00356B42" w:rsidRPr="00356B42" w:rsidRDefault="00356B42" w:rsidP="00800B5E">
      <w:pPr>
        <w:rPr>
          <w:rFonts w:ascii="Arial" w:hAnsi="Arial" w:cs="Arial"/>
          <w:b/>
        </w:rPr>
      </w:pPr>
      <w:r w:rsidRPr="00356B42">
        <w:rPr>
          <w:rFonts w:ascii="Arial" w:hAnsi="Arial" w:cs="Arial"/>
          <w:b/>
        </w:rPr>
        <w:t>Systems therapeutics: the future of pharmaceutical science</w:t>
      </w:r>
    </w:p>
    <w:p w14:paraId="5BA7A8AC" w14:textId="1570783D" w:rsidR="00736257" w:rsidRDefault="00736257" w:rsidP="00356B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overarching </w:t>
      </w:r>
      <w:r w:rsidR="00240AA8">
        <w:rPr>
          <w:rFonts w:ascii="Arial" w:hAnsi="Arial" w:cs="Arial"/>
        </w:rPr>
        <w:t xml:space="preserve">scientific </w:t>
      </w:r>
      <w:r>
        <w:rPr>
          <w:rFonts w:ascii="Arial" w:hAnsi="Arial" w:cs="Arial"/>
        </w:rPr>
        <w:t>theme of PSWC</w:t>
      </w:r>
      <w:r w:rsidR="00EF7483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is that of “systems therapeutics”, a novel direction </w:t>
      </w:r>
      <w:r w:rsidR="00E36974">
        <w:rPr>
          <w:rFonts w:ascii="Arial" w:hAnsi="Arial" w:cs="Arial"/>
        </w:rPr>
        <w:t>that is shaping the future of</w:t>
      </w:r>
      <w:r>
        <w:rPr>
          <w:rFonts w:ascii="Arial" w:hAnsi="Arial" w:cs="Arial"/>
        </w:rPr>
        <w:t xml:space="preserve"> pharmaceutical science</w:t>
      </w:r>
      <w:r w:rsidR="00E36974">
        <w:rPr>
          <w:rFonts w:ascii="Arial" w:hAnsi="Arial" w:cs="Arial"/>
        </w:rPr>
        <w:t xml:space="preserve"> research</w:t>
      </w:r>
      <w:r>
        <w:rPr>
          <w:rFonts w:ascii="Arial" w:hAnsi="Arial" w:cs="Arial"/>
        </w:rPr>
        <w:t xml:space="preserve">. This is based on </w:t>
      </w:r>
      <w:r w:rsidR="00DA2EBB">
        <w:rPr>
          <w:rFonts w:ascii="Arial" w:hAnsi="Arial" w:cs="Arial"/>
        </w:rPr>
        <w:t xml:space="preserve">the principles outlined by </w:t>
      </w:r>
      <w:r>
        <w:rPr>
          <w:rFonts w:ascii="Arial" w:hAnsi="Arial" w:cs="Arial"/>
        </w:rPr>
        <w:t>s</w:t>
      </w:r>
      <w:r w:rsidR="00402B74" w:rsidRPr="00356B42">
        <w:rPr>
          <w:rFonts w:ascii="Arial" w:hAnsi="Arial" w:cs="Arial"/>
        </w:rPr>
        <w:t>ystems</w:t>
      </w:r>
      <w:r>
        <w:rPr>
          <w:rFonts w:ascii="Arial" w:hAnsi="Arial" w:cs="Arial"/>
        </w:rPr>
        <w:t xml:space="preserve"> biology, </w:t>
      </w:r>
      <w:r w:rsidR="00372981" w:rsidRPr="00356B42">
        <w:rPr>
          <w:rFonts w:ascii="Arial" w:hAnsi="Arial" w:cs="Arial"/>
        </w:rPr>
        <w:t>a</w:t>
      </w:r>
      <w:r w:rsidR="006876A5" w:rsidRPr="00356B42">
        <w:rPr>
          <w:rFonts w:ascii="Arial" w:hAnsi="Arial" w:cs="Arial"/>
        </w:rPr>
        <w:t>n emerging field that is rapidly developing and creating</w:t>
      </w:r>
      <w:r w:rsidR="00402B74" w:rsidRPr="00356B42">
        <w:rPr>
          <w:rFonts w:ascii="Arial" w:hAnsi="Arial" w:cs="Arial"/>
        </w:rPr>
        <w:t xml:space="preserve"> unprecedented opportunities to </w:t>
      </w:r>
      <w:r w:rsidR="006876A5" w:rsidRPr="00356B42">
        <w:rPr>
          <w:rFonts w:ascii="Arial" w:hAnsi="Arial" w:cs="Arial"/>
        </w:rPr>
        <w:t>develop</w:t>
      </w:r>
      <w:r w:rsidR="00372981" w:rsidRPr="00356B42">
        <w:rPr>
          <w:rFonts w:ascii="Arial" w:hAnsi="Arial" w:cs="Arial"/>
        </w:rPr>
        <w:t xml:space="preserve"> </w:t>
      </w:r>
      <w:r w:rsidR="00402B74" w:rsidRPr="00356B42">
        <w:rPr>
          <w:rFonts w:ascii="Arial" w:hAnsi="Arial" w:cs="Arial"/>
        </w:rPr>
        <w:t>novel drugs.</w:t>
      </w:r>
      <w:r w:rsidR="00604491" w:rsidRPr="00356B42">
        <w:rPr>
          <w:rFonts w:ascii="Arial" w:hAnsi="Arial" w:cs="Arial"/>
        </w:rPr>
        <w:t xml:space="preserve"> It enables us to identify the pathways of disease, to discover drug targets and to </w:t>
      </w:r>
      <w:r w:rsidR="006876A5" w:rsidRPr="00356B42">
        <w:rPr>
          <w:rFonts w:ascii="Arial" w:hAnsi="Arial" w:cs="Arial"/>
        </w:rPr>
        <w:t>identify the</w:t>
      </w:r>
      <w:r w:rsidR="00604491" w:rsidRPr="00356B42">
        <w:rPr>
          <w:rFonts w:ascii="Arial" w:hAnsi="Arial" w:cs="Arial"/>
        </w:rPr>
        <w:t xml:space="preserve"> biomarkers</w:t>
      </w:r>
      <w:r w:rsidR="00745326" w:rsidRPr="00356B42">
        <w:rPr>
          <w:rFonts w:ascii="Arial" w:hAnsi="Arial" w:cs="Arial"/>
        </w:rPr>
        <w:t xml:space="preserve"> that will enable treatment response to be monitored. </w:t>
      </w:r>
      <w:r w:rsidR="00FC4EE9" w:rsidRPr="00356B42">
        <w:rPr>
          <w:rFonts w:ascii="Arial" w:hAnsi="Arial" w:cs="Arial"/>
        </w:rPr>
        <w:t xml:space="preserve">Through the progress made </w:t>
      </w:r>
      <w:r w:rsidR="00E36974">
        <w:rPr>
          <w:rFonts w:ascii="Arial" w:hAnsi="Arial" w:cs="Arial"/>
        </w:rPr>
        <w:t>in this field in recent years, the</w:t>
      </w:r>
      <w:r w:rsidR="00372981" w:rsidRPr="00356B42">
        <w:rPr>
          <w:rFonts w:ascii="Arial" w:hAnsi="Arial" w:cs="Arial"/>
        </w:rPr>
        <w:t xml:space="preserve"> systems approach to therapeutics </w:t>
      </w:r>
      <w:r w:rsidR="00FC4EE9" w:rsidRPr="00356B42">
        <w:rPr>
          <w:rFonts w:ascii="Arial" w:hAnsi="Arial" w:cs="Arial"/>
        </w:rPr>
        <w:t xml:space="preserve">has been </w:t>
      </w:r>
      <w:r w:rsidR="00372981" w:rsidRPr="00356B42">
        <w:rPr>
          <w:rFonts w:ascii="Arial" w:hAnsi="Arial" w:cs="Arial"/>
        </w:rPr>
        <w:t>defined and we are now seeing the possibility for development of highly personalised and individua</w:t>
      </w:r>
      <w:r w:rsidR="00604491" w:rsidRPr="00356B42">
        <w:rPr>
          <w:rFonts w:ascii="Arial" w:hAnsi="Arial" w:cs="Arial"/>
        </w:rPr>
        <w:t xml:space="preserve">lised therapeutic interventions </w:t>
      </w:r>
      <w:r>
        <w:rPr>
          <w:rFonts w:ascii="Arial" w:hAnsi="Arial" w:cs="Arial"/>
        </w:rPr>
        <w:t>that</w:t>
      </w:r>
      <w:r w:rsidR="00604491" w:rsidRPr="00356B42">
        <w:rPr>
          <w:rFonts w:ascii="Arial" w:hAnsi="Arial" w:cs="Arial"/>
        </w:rPr>
        <w:t xml:space="preserve"> will revolutioni</w:t>
      </w:r>
      <w:r w:rsidR="000B3ADA">
        <w:rPr>
          <w:rFonts w:ascii="Arial" w:hAnsi="Arial" w:cs="Arial"/>
        </w:rPr>
        <w:t>s</w:t>
      </w:r>
      <w:r w:rsidR="00604491" w:rsidRPr="00356B42">
        <w:rPr>
          <w:rFonts w:ascii="Arial" w:hAnsi="Arial" w:cs="Arial"/>
        </w:rPr>
        <w:t xml:space="preserve">e medicine and health research. </w:t>
      </w:r>
    </w:p>
    <w:p w14:paraId="49FEBA9B" w14:textId="0250E497" w:rsidR="00FC4EE9" w:rsidRDefault="00736257" w:rsidP="00B20CD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</w:t>
      </w:r>
      <w:r w:rsidR="00E36974">
        <w:rPr>
          <w:rFonts w:ascii="Arial" w:hAnsi="Arial" w:cs="Arial"/>
        </w:rPr>
        <w:t xml:space="preserve"> vision for the future is that </w:t>
      </w:r>
      <w:r>
        <w:rPr>
          <w:rFonts w:ascii="Arial" w:hAnsi="Arial" w:cs="Arial"/>
        </w:rPr>
        <w:t>s</w:t>
      </w:r>
      <w:r w:rsidR="00E36974">
        <w:rPr>
          <w:rFonts w:ascii="Arial" w:hAnsi="Arial" w:cs="Arial"/>
        </w:rPr>
        <w:t>ystems therapeutics</w:t>
      </w:r>
      <w:r w:rsidR="00356B42" w:rsidRPr="00356B42">
        <w:rPr>
          <w:rFonts w:ascii="Arial" w:hAnsi="Arial" w:cs="Arial"/>
        </w:rPr>
        <w:t xml:space="preserve"> will be personalised with respect to both the selection of drugs and dosing regimens</w:t>
      </w:r>
      <w:r w:rsidR="00DF29C3">
        <w:rPr>
          <w:rFonts w:ascii="Arial" w:hAnsi="Arial" w:cs="Arial"/>
        </w:rPr>
        <w:t>.</w:t>
      </w:r>
      <w:r w:rsidR="00356B42" w:rsidRPr="00356B42">
        <w:rPr>
          <w:rFonts w:ascii="Arial" w:hAnsi="Arial" w:cs="Arial"/>
        </w:rPr>
        <w:t xml:space="preserve"> </w:t>
      </w:r>
      <w:r w:rsidR="00DF29C3">
        <w:rPr>
          <w:rFonts w:ascii="Arial" w:hAnsi="Arial" w:cs="Arial"/>
        </w:rPr>
        <w:t>I</w:t>
      </w:r>
      <w:r w:rsidR="00356B42" w:rsidRPr="00356B42">
        <w:rPr>
          <w:rFonts w:ascii="Arial" w:hAnsi="Arial" w:cs="Arial"/>
        </w:rPr>
        <w:t>t will be disease modifying and aim to create pre-em</w:t>
      </w:r>
      <w:r>
        <w:rPr>
          <w:rFonts w:ascii="Arial" w:hAnsi="Arial" w:cs="Arial"/>
        </w:rPr>
        <w:t>ptive and preventive treatments</w:t>
      </w:r>
      <w:r w:rsidR="0052563F">
        <w:rPr>
          <w:rFonts w:ascii="Arial" w:hAnsi="Arial" w:cs="Arial"/>
        </w:rPr>
        <w:t>. A</w:t>
      </w:r>
      <w:r w:rsidR="00356B42" w:rsidRPr="00356B42">
        <w:rPr>
          <w:rFonts w:ascii="Arial" w:hAnsi="Arial" w:cs="Arial"/>
        </w:rPr>
        <w:t>nd it will be complex, employing multi-target drugs, rational drug-drug combinations and drug-device combinations.</w:t>
      </w:r>
      <w:r w:rsidR="00E36974">
        <w:rPr>
          <w:rFonts w:ascii="Arial" w:hAnsi="Arial" w:cs="Arial"/>
        </w:rPr>
        <w:t xml:space="preserve"> However, </w:t>
      </w:r>
      <w:r w:rsidR="00B20CD8" w:rsidRPr="00356B42">
        <w:rPr>
          <w:rFonts w:ascii="Arial" w:hAnsi="Arial" w:cs="Arial"/>
        </w:rPr>
        <w:t xml:space="preserve">a number of hurdles </w:t>
      </w:r>
      <w:r w:rsidR="0076631C">
        <w:rPr>
          <w:rFonts w:ascii="Arial" w:hAnsi="Arial" w:cs="Arial"/>
        </w:rPr>
        <w:t xml:space="preserve">will </w:t>
      </w:r>
      <w:r w:rsidR="00E36974">
        <w:rPr>
          <w:rFonts w:ascii="Arial" w:hAnsi="Arial" w:cs="Arial"/>
        </w:rPr>
        <w:t xml:space="preserve">need to be overcome to enable this </w:t>
      </w:r>
      <w:r w:rsidR="00B20CD8" w:rsidRPr="00356B42">
        <w:rPr>
          <w:rFonts w:ascii="Arial" w:hAnsi="Arial" w:cs="Arial"/>
        </w:rPr>
        <w:t xml:space="preserve">novel approach to </w:t>
      </w:r>
      <w:r w:rsidR="00E36974">
        <w:rPr>
          <w:rFonts w:ascii="Arial" w:hAnsi="Arial" w:cs="Arial"/>
        </w:rPr>
        <w:t xml:space="preserve">become common </w:t>
      </w:r>
      <w:r w:rsidR="00B20CD8" w:rsidRPr="00356B42">
        <w:rPr>
          <w:rFonts w:ascii="Arial" w:hAnsi="Arial" w:cs="Arial"/>
        </w:rPr>
        <w:t xml:space="preserve">clinical practice. For example, there are </w:t>
      </w:r>
      <w:r>
        <w:rPr>
          <w:rFonts w:ascii="Arial" w:hAnsi="Arial" w:cs="Arial"/>
        </w:rPr>
        <w:t>major</w:t>
      </w:r>
      <w:r w:rsidR="00FC4EE9" w:rsidRPr="00356B42">
        <w:rPr>
          <w:rFonts w:ascii="Arial" w:hAnsi="Arial" w:cs="Arial"/>
        </w:rPr>
        <w:t xml:space="preserve"> implications for the manufacture of </w:t>
      </w:r>
      <w:r w:rsidR="00212514" w:rsidRPr="00356B42">
        <w:rPr>
          <w:rFonts w:ascii="Arial" w:hAnsi="Arial" w:cs="Arial"/>
        </w:rPr>
        <w:t>medic</w:t>
      </w:r>
      <w:r w:rsidR="00C831BF">
        <w:rPr>
          <w:rFonts w:ascii="Arial" w:hAnsi="Arial" w:cs="Arial"/>
        </w:rPr>
        <w:t>ine</w:t>
      </w:r>
      <w:r w:rsidR="00212514" w:rsidRPr="00356B42">
        <w:rPr>
          <w:rFonts w:ascii="Arial" w:hAnsi="Arial" w:cs="Arial"/>
        </w:rPr>
        <w:t>s</w:t>
      </w:r>
      <w:r w:rsidR="00FC4EE9" w:rsidRPr="00356B42">
        <w:rPr>
          <w:rFonts w:ascii="Arial" w:hAnsi="Arial" w:cs="Arial"/>
        </w:rPr>
        <w:t xml:space="preserve"> and for the quality control that needs to be implemented </w:t>
      </w:r>
      <w:r w:rsidR="00212514" w:rsidRPr="00356B42">
        <w:rPr>
          <w:rFonts w:ascii="Arial" w:hAnsi="Arial" w:cs="Arial"/>
        </w:rPr>
        <w:t xml:space="preserve">to ensure that they are administered effectively. </w:t>
      </w:r>
      <w:r w:rsidR="00356B42" w:rsidRPr="00356B42">
        <w:rPr>
          <w:rFonts w:ascii="Arial" w:hAnsi="Arial" w:cs="Arial"/>
        </w:rPr>
        <w:t xml:space="preserve">Systems therapeutics </w:t>
      </w:r>
      <w:r w:rsidR="00FC4EE9" w:rsidRPr="00356B42">
        <w:rPr>
          <w:rFonts w:ascii="Arial" w:hAnsi="Arial" w:cs="Arial"/>
        </w:rPr>
        <w:t>will</w:t>
      </w:r>
      <w:r w:rsidR="00212514" w:rsidRPr="00356B42">
        <w:rPr>
          <w:rFonts w:ascii="Arial" w:hAnsi="Arial" w:cs="Arial"/>
        </w:rPr>
        <w:t xml:space="preserve"> also</w:t>
      </w:r>
      <w:r w:rsidR="00FC4EE9" w:rsidRPr="00356B42">
        <w:rPr>
          <w:rFonts w:ascii="Arial" w:hAnsi="Arial" w:cs="Arial"/>
        </w:rPr>
        <w:t xml:space="preserve"> have</w:t>
      </w:r>
      <w:r w:rsidR="00212514" w:rsidRPr="00356B42">
        <w:rPr>
          <w:rFonts w:ascii="Arial" w:hAnsi="Arial" w:cs="Arial"/>
        </w:rPr>
        <w:t xml:space="preserve"> a</w:t>
      </w:r>
      <w:r w:rsidR="00FC4EE9" w:rsidRPr="00356B42">
        <w:rPr>
          <w:rFonts w:ascii="Arial" w:hAnsi="Arial" w:cs="Arial"/>
        </w:rPr>
        <w:t xml:space="preserve"> major </w:t>
      </w:r>
      <w:r w:rsidR="00212514" w:rsidRPr="00356B42">
        <w:rPr>
          <w:rFonts w:ascii="Arial" w:hAnsi="Arial" w:cs="Arial"/>
        </w:rPr>
        <w:t>effect on the</w:t>
      </w:r>
      <w:r w:rsidR="00FC4EE9" w:rsidRPr="00356B42">
        <w:rPr>
          <w:rFonts w:ascii="Arial" w:hAnsi="Arial" w:cs="Arial"/>
        </w:rPr>
        <w:t xml:space="preserve"> regulatory sciences and reg</w:t>
      </w:r>
      <w:r w:rsidR="00212514" w:rsidRPr="00356B42">
        <w:rPr>
          <w:rFonts w:ascii="Arial" w:hAnsi="Arial" w:cs="Arial"/>
        </w:rPr>
        <w:t>ulatory</w:t>
      </w:r>
      <w:r w:rsidR="00FC4EE9" w:rsidRPr="00356B42">
        <w:rPr>
          <w:rFonts w:ascii="Arial" w:hAnsi="Arial" w:cs="Arial"/>
        </w:rPr>
        <w:t xml:space="preserve"> approval</w:t>
      </w:r>
      <w:r w:rsidR="00212514" w:rsidRPr="00356B42">
        <w:rPr>
          <w:rFonts w:ascii="Arial" w:hAnsi="Arial" w:cs="Arial"/>
        </w:rPr>
        <w:t xml:space="preserve">. </w:t>
      </w:r>
      <w:r w:rsidR="00FC4EE9" w:rsidRPr="00356B42">
        <w:rPr>
          <w:rFonts w:ascii="Arial" w:hAnsi="Arial" w:cs="Arial"/>
        </w:rPr>
        <w:t xml:space="preserve"> </w:t>
      </w:r>
      <w:r w:rsidR="00604491" w:rsidRPr="00356B42">
        <w:rPr>
          <w:rFonts w:ascii="Arial" w:hAnsi="Arial" w:cs="Arial"/>
        </w:rPr>
        <w:t>As such, P</w:t>
      </w:r>
      <w:r w:rsidR="00EF7483">
        <w:rPr>
          <w:rFonts w:ascii="Arial" w:hAnsi="Arial" w:cs="Arial"/>
        </w:rPr>
        <w:t>S</w:t>
      </w:r>
      <w:r w:rsidR="00E36974">
        <w:rPr>
          <w:rFonts w:ascii="Arial" w:hAnsi="Arial" w:cs="Arial"/>
        </w:rPr>
        <w:t>WC</w:t>
      </w:r>
      <w:r w:rsidR="00604491" w:rsidRPr="00356B42">
        <w:rPr>
          <w:rFonts w:ascii="Arial" w:hAnsi="Arial" w:cs="Arial"/>
        </w:rPr>
        <w:t xml:space="preserve">17 has been organised </w:t>
      </w:r>
      <w:r w:rsidR="00134D4B">
        <w:rPr>
          <w:rFonts w:ascii="Arial" w:hAnsi="Arial" w:cs="Arial"/>
        </w:rPr>
        <w:t xml:space="preserve">to run along five separate tracts that follow </w:t>
      </w:r>
      <w:r w:rsidR="00134D4B" w:rsidRPr="00134D4B">
        <w:rPr>
          <w:rFonts w:ascii="Arial" w:hAnsi="Arial" w:cs="Arial"/>
        </w:rPr>
        <w:t>the paths of drug discovery development and implementation</w:t>
      </w:r>
      <w:r w:rsidR="00134D4B">
        <w:rPr>
          <w:rFonts w:ascii="Arial" w:hAnsi="Arial" w:cs="Arial"/>
        </w:rPr>
        <w:t>. Here,</w:t>
      </w:r>
      <w:r w:rsidR="001F32EA">
        <w:rPr>
          <w:rFonts w:ascii="Arial" w:hAnsi="Arial" w:cs="Arial"/>
        </w:rPr>
        <w:t xml:space="preserve"> experts from all disciplines of the </w:t>
      </w:r>
      <w:r w:rsidR="00134D4B" w:rsidRPr="00134D4B">
        <w:rPr>
          <w:rFonts w:ascii="Arial" w:hAnsi="Arial" w:cs="Arial"/>
        </w:rPr>
        <w:t>pharmaceutical sciences</w:t>
      </w:r>
      <w:r w:rsidR="00364571">
        <w:rPr>
          <w:rFonts w:ascii="Arial" w:hAnsi="Arial" w:cs="Arial"/>
        </w:rPr>
        <w:t xml:space="preserve"> </w:t>
      </w:r>
      <w:r w:rsidR="00134D4B">
        <w:rPr>
          <w:rFonts w:ascii="Arial" w:hAnsi="Arial" w:cs="Arial"/>
        </w:rPr>
        <w:t xml:space="preserve">will </w:t>
      </w:r>
      <w:r w:rsidR="00134D4B" w:rsidRPr="00134D4B">
        <w:rPr>
          <w:rFonts w:ascii="Arial" w:hAnsi="Arial" w:cs="Arial"/>
        </w:rPr>
        <w:t xml:space="preserve">to join forces </w:t>
      </w:r>
      <w:r w:rsidR="001F32EA">
        <w:rPr>
          <w:rFonts w:ascii="Arial" w:hAnsi="Arial" w:cs="Arial"/>
        </w:rPr>
        <w:t xml:space="preserve">and </w:t>
      </w:r>
      <w:r w:rsidR="00356B42" w:rsidRPr="00356B42">
        <w:rPr>
          <w:rFonts w:ascii="Arial" w:hAnsi="Arial" w:cs="Arial"/>
        </w:rPr>
        <w:t xml:space="preserve">address these </w:t>
      </w:r>
      <w:r w:rsidR="00364571">
        <w:rPr>
          <w:rFonts w:ascii="Arial" w:hAnsi="Arial" w:cs="Arial"/>
        </w:rPr>
        <w:t>aspects</w:t>
      </w:r>
      <w:r w:rsidR="00356B42" w:rsidRPr="00356B42">
        <w:rPr>
          <w:rFonts w:ascii="Arial" w:hAnsi="Arial" w:cs="Arial"/>
        </w:rPr>
        <w:t>.</w:t>
      </w:r>
      <w:r w:rsidR="001F32EA">
        <w:rPr>
          <w:rFonts w:ascii="Arial" w:hAnsi="Arial" w:cs="Arial"/>
        </w:rPr>
        <w:t xml:space="preserve"> </w:t>
      </w:r>
    </w:p>
    <w:p w14:paraId="4C49AA45" w14:textId="675AB196" w:rsidR="009011FD" w:rsidRDefault="009011FD" w:rsidP="009011FD">
      <w:pPr>
        <w:rPr>
          <w:rFonts w:ascii="Arial" w:hAnsi="Arial" w:cs="Arial"/>
        </w:rPr>
      </w:pPr>
      <w:r>
        <w:rPr>
          <w:rFonts w:ascii="Arial" w:hAnsi="Arial" w:cs="Arial"/>
        </w:rPr>
        <w:t>The first three congress tracts focus on</w:t>
      </w:r>
      <w:r w:rsidR="002C13E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</w:t>
      </w:r>
      <w:r w:rsidRPr="009011FD">
        <w:rPr>
          <w:rFonts w:ascii="Arial" w:hAnsi="Arial" w:cs="Arial"/>
        </w:rPr>
        <w:t>unda</w:t>
      </w:r>
      <w:r>
        <w:rPr>
          <w:rFonts w:ascii="Arial" w:hAnsi="Arial" w:cs="Arial"/>
        </w:rPr>
        <w:t xml:space="preserve">mental </w:t>
      </w:r>
      <w:r w:rsidR="00EF748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translational sciences</w:t>
      </w:r>
      <w:r w:rsidR="00EF748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d</w:t>
      </w:r>
      <w:r w:rsidRPr="009011FD">
        <w:rPr>
          <w:rFonts w:ascii="Arial" w:hAnsi="Arial" w:cs="Arial"/>
        </w:rPr>
        <w:t>rug</w:t>
      </w:r>
      <w:r>
        <w:rPr>
          <w:rFonts w:ascii="Arial" w:hAnsi="Arial" w:cs="Arial"/>
        </w:rPr>
        <w:t xml:space="preserve"> delivery </w:t>
      </w:r>
      <w:r w:rsidR="00EF748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targeting sciences</w:t>
      </w:r>
      <w:r w:rsidR="00EF748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 f</w:t>
      </w:r>
      <w:r w:rsidRPr="009011FD">
        <w:rPr>
          <w:rFonts w:ascii="Arial" w:hAnsi="Arial" w:cs="Arial"/>
        </w:rPr>
        <w:t xml:space="preserve">ormulation </w:t>
      </w:r>
      <w:r w:rsidR="00EF7483">
        <w:rPr>
          <w:rFonts w:ascii="Arial" w:hAnsi="Arial" w:cs="Arial"/>
        </w:rPr>
        <w:t>and</w:t>
      </w:r>
      <w:r w:rsidR="00EF7483" w:rsidRPr="009011FD">
        <w:rPr>
          <w:rFonts w:ascii="Arial" w:hAnsi="Arial" w:cs="Arial"/>
        </w:rPr>
        <w:t xml:space="preserve"> </w:t>
      </w:r>
      <w:r w:rsidRPr="009011FD">
        <w:rPr>
          <w:rFonts w:ascii="Arial" w:hAnsi="Arial" w:cs="Arial"/>
        </w:rPr>
        <w:t>manufacturing sciences</w:t>
      </w:r>
      <w:r>
        <w:rPr>
          <w:rFonts w:ascii="Arial" w:hAnsi="Arial" w:cs="Arial"/>
        </w:rPr>
        <w:t>. This is where the core science discussion</w:t>
      </w:r>
      <w:r w:rsidR="002C13E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take place. The first tract will allow scientists, researchers and clinicians to discuss recent developments in the understanding</w:t>
      </w:r>
      <w:r w:rsidRPr="00901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Pr="009011FD">
        <w:rPr>
          <w:rFonts w:ascii="Arial" w:hAnsi="Arial" w:cs="Arial"/>
        </w:rPr>
        <w:t xml:space="preserve">the mechanisms of disease, designing therapeutic interventions and delivering </w:t>
      </w:r>
      <w:r w:rsidR="00EF7483">
        <w:rPr>
          <w:rFonts w:ascii="Arial" w:hAnsi="Arial" w:cs="Arial"/>
        </w:rPr>
        <w:t>these</w:t>
      </w:r>
      <w:r w:rsidR="00EF7483" w:rsidRPr="009011FD">
        <w:rPr>
          <w:rFonts w:ascii="Arial" w:hAnsi="Arial" w:cs="Arial"/>
        </w:rPr>
        <w:t xml:space="preserve"> </w:t>
      </w:r>
      <w:r w:rsidRPr="009011FD">
        <w:rPr>
          <w:rFonts w:ascii="Arial" w:hAnsi="Arial" w:cs="Arial"/>
        </w:rPr>
        <w:t>to patients</w:t>
      </w:r>
      <w:r>
        <w:rPr>
          <w:rFonts w:ascii="Arial" w:hAnsi="Arial" w:cs="Arial"/>
        </w:rPr>
        <w:t xml:space="preserve">. The second will focus on how to get </w:t>
      </w:r>
      <w:r w:rsidR="00EF7483">
        <w:rPr>
          <w:rFonts w:ascii="Arial" w:hAnsi="Arial" w:cs="Arial"/>
        </w:rPr>
        <w:t xml:space="preserve">drugs </w:t>
      </w:r>
      <w:r>
        <w:rPr>
          <w:rFonts w:ascii="Arial" w:hAnsi="Arial" w:cs="Arial"/>
        </w:rPr>
        <w:t xml:space="preserve">to the site of action or intervention. And the third will consider how </w:t>
      </w:r>
      <w:r w:rsidRPr="00356B42">
        <w:rPr>
          <w:rFonts w:ascii="Arial" w:hAnsi="Arial" w:cs="Arial"/>
          <w:color w:val="222222"/>
        </w:rPr>
        <w:t>therapeutic formulations can become personalised and individualised</w:t>
      </w:r>
      <w:r>
        <w:rPr>
          <w:rFonts w:ascii="Arial" w:hAnsi="Arial" w:cs="Arial"/>
          <w:color w:val="222222"/>
        </w:rPr>
        <w:t>. The final tracts, regulatory sciences and science-based practice</w:t>
      </w:r>
      <w:r w:rsidR="002C13E8">
        <w:rPr>
          <w:rFonts w:ascii="Arial" w:hAnsi="Arial" w:cs="Arial"/>
          <w:color w:val="222222"/>
        </w:rPr>
        <w:t>,</w:t>
      </w:r>
      <w:r w:rsidR="00E17A55">
        <w:rPr>
          <w:rFonts w:ascii="Arial" w:hAnsi="Arial" w:cs="Arial"/>
          <w:color w:val="222222"/>
        </w:rPr>
        <w:t xml:space="preserve"> will concentrate on the approval of these novel medicines and how and when they can reach the market, together with how </w:t>
      </w:r>
      <w:r w:rsidR="002C13E8">
        <w:rPr>
          <w:rFonts w:ascii="Arial" w:hAnsi="Arial" w:cs="Arial"/>
          <w:color w:val="222222"/>
        </w:rPr>
        <w:t xml:space="preserve">best practice </w:t>
      </w:r>
      <w:r w:rsidR="00E17A55" w:rsidRPr="00E17A55">
        <w:rPr>
          <w:rFonts w:ascii="Arial" w:hAnsi="Arial" w:cs="Arial"/>
          <w:color w:val="222222"/>
        </w:rPr>
        <w:t>can be applied to personalised and individualised therapeutics</w:t>
      </w:r>
      <w:r w:rsidR="00E17A55">
        <w:rPr>
          <w:rFonts w:ascii="Arial" w:hAnsi="Arial" w:cs="Arial"/>
          <w:color w:val="222222"/>
        </w:rPr>
        <w:t>.</w:t>
      </w:r>
    </w:p>
    <w:p w14:paraId="4115EA5D" w14:textId="77777777" w:rsidR="00356B42" w:rsidRPr="00356B42" w:rsidRDefault="00356B42" w:rsidP="00134D4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00CCCEB3" w14:textId="77777777" w:rsidR="00604491" w:rsidRDefault="00604491" w:rsidP="00B20CD8"/>
    <w:p w14:paraId="4C22657E" w14:textId="77777777" w:rsidR="006B3C96" w:rsidRDefault="00CA6F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Global harmonisation</w:t>
      </w:r>
      <w:r w:rsidR="00502581">
        <w:rPr>
          <w:rFonts w:ascii="Arial" w:hAnsi="Arial" w:cs="Arial"/>
          <w:b/>
        </w:rPr>
        <w:t xml:space="preserve"> and open innovation</w:t>
      </w:r>
    </w:p>
    <w:p w14:paraId="5E9C8304" w14:textId="64DACB67" w:rsidR="00364571" w:rsidRDefault="00240AA8" w:rsidP="009A70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Pharmaceutical science also needs to consider the society that it </w:t>
      </w:r>
      <w:r w:rsidR="00EF7483">
        <w:rPr>
          <w:rFonts w:ascii="Arial" w:hAnsi="Arial" w:cs="Arial"/>
        </w:rPr>
        <w:t>serves</w:t>
      </w:r>
      <w:r>
        <w:rPr>
          <w:rFonts w:ascii="Arial" w:hAnsi="Arial" w:cs="Arial"/>
        </w:rPr>
        <w:t xml:space="preserve">. </w:t>
      </w:r>
      <w:r w:rsidR="00134B6E">
        <w:rPr>
          <w:rFonts w:ascii="Arial" w:hAnsi="Arial" w:cs="Arial"/>
        </w:rPr>
        <w:t xml:space="preserve">In the </w:t>
      </w:r>
      <w:r w:rsidR="00EF7483">
        <w:rPr>
          <w:rFonts w:ascii="Arial" w:hAnsi="Arial" w:cs="Arial"/>
        </w:rPr>
        <w:t>future</w:t>
      </w:r>
      <w:r w:rsidR="002C13E8">
        <w:rPr>
          <w:rFonts w:ascii="Arial" w:hAnsi="Arial" w:cs="Arial"/>
        </w:rPr>
        <w:t>,</w:t>
      </w:r>
      <w:r w:rsidR="00134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</w:t>
      </w:r>
      <w:r w:rsidR="00134B6E">
        <w:rPr>
          <w:rFonts w:ascii="Arial" w:hAnsi="Arial" w:cs="Arial"/>
        </w:rPr>
        <w:t xml:space="preserve"> </w:t>
      </w:r>
      <w:r w:rsidR="00CA6FCC">
        <w:rPr>
          <w:rFonts w:ascii="Arial" w:hAnsi="Arial" w:cs="Arial"/>
        </w:rPr>
        <w:t>needs</w:t>
      </w:r>
      <w:r w:rsidR="006B3C96">
        <w:rPr>
          <w:rFonts w:ascii="Arial" w:hAnsi="Arial" w:cs="Arial"/>
        </w:rPr>
        <w:t xml:space="preserve"> to address</w:t>
      </w:r>
      <w:r w:rsidR="00502581">
        <w:rPr>
          <w:rFonts w:ascii="Arial" w:hAnsi="Arial" w:cs="Arial"/>
        </w:rPr>
        <w:t xml:space="preserve"> </w:t>
      </w:r>
      <w:r w:rsidR="006B3C96">
        <w:rPr>
          <w:rFonts w:ascii="Arial" w:hAnsi="Arial" w:cs="Arial"/>
        </w:rPr>
        <w:t xml:space="preserve">the importance of creating access to new therapies for patients </w:t>
      </w:r>
      <w:r w:rsidR="00364571">
        <w:rPr>
          <w:rFonts w:ascii="Arial" w:hAnsi="Arial" w:cs="Arial"/>
        </w:rPr>
        <w:t>all over the world</w:t>
      </w:r>
      <w:r w:rsidR="00145F38">
        <w:rPr>
          <w:rFonts w:ascii="Arial" w:hAnsi="Arial" w:cs="Arial"/>
        </w:rPr>
        <w:t xml:space="preserve">; to </w:t>
      </w:r>
      <w:r w:rsidR="00CA6FCC" w:rsidRPr="006B3C96">
        <w:rPr>
          <w:rFonts w:ascii="Arial" w:hAnsi="Arial" w:cs="Arial"/>
        </w:rPr>
        <w:t xml:space="preserve">minorities, </w:t>
      </w:r>
      <w:r w:rsidR="00CA6FCC">
        <w:rPr>
          <w:rFonts w:ascii="Arial" w:hAnsi="Arial" w:cs="Arial"/>
        </w:rPr>
        <w:t xml:space="preserve">those with </w:t>
      </w:r>
      <w:r w:rsidR="00CA6FCC" w:rsidRPr="006B3C96">
        <w:rPr>
          <w:rFonts w:ascii="Arial" w:hAnsi="Arial" w:cs="Arial"/>
        </w:rPr>
        <w:t>rare diseases</w:t>
      </w:r>
      <w:r w:rsidR="00CA6FCC">
        <w:rPr>
          <w:rFonts w:ascii="Arial" w:hAnsi="Arial" w:cs="Arial"/>
        </w:rPr>
        <w:t>,</w:t>
      </w:r>
      <w:r w:rsidR="00CA6FCC" w:rsidRPr="006B3C96">
        <w:rPr>
          <w:rFonts w:ascii="Arial" w:hAnsi="Arial" w:cs="Arial"/>
        </w:rPr>
        <w:t xml:space="preserve"> and those in dev</w:t>
      </w:r>
      <w:r w:rsidR="00CA6FCC">
        <w:rPr>
          <w:rFonts w:ascii="Arial" w:hAnsi="Arial" w:cs="Arial"/>
        </w:rPr>
        <w:t>eloping</w:t>
      </w:r>
      <w:r w:rsidR="00CA6FCC" w:rsidRPr="006B3C96">
        <w:rPr>
          <w:rFonts w:ascii="Arial" w:hAnsi="Arial" w:cs="Arial"/>
        </w:rPr>
        <w:t xml:space="preserve"> countries</w:t>
      </w:r>
      <w:r w:rsidR="00CA6FCC">
        <w:rPr>
          <w:rFonts w:ascii="Arial" w:hAnsi="Arial" w:cs="Arial"/>
        </w:rPr>
        <w:t xml:space="preserve">. </w:t>
      </w:r>
      <w:r w:rsidR="00364571">
        <w:rPr>
          <w:rFonts w:ascii="Arial" w:hAnsi="Arial" w:cs="Arial"/>
        </w:rPr>
        <w:t xml:space="preserve">But how can we make this happen? </w:t>
      </w:r>
    </w:p>
    <w:p w14:paraId="355B1981" w14:textId="2F175E61" w:rsidR="00364571" w:rsidRDefault="00364571" w:rsidP="003645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F7483">
        <w:rPr>
          <w:rFonts w:ascii="Arial" w:hAnsi="Arial" w:cs="Arial"/>
        </w:rPr>
        <w:t xml:space="preserve">PSWC </w:t>
      </w:r>
      <w:r>
        <w:rPr>
          <w:rFonts w:ascii="Arial" w:hAnsi="Arial" w:cs="Arial"/>
        </w:rPr>
        <w:t xml:space="preserve">was established in </w:t>
      </w:r>
      <w:r w:rsidR="002C13E8">
        <w:rPr>
          <w:rFonts w:ascii="Arial" w:hAnsi="Arial" w:cs="Arial"/>
        </w:rPr>
        <w:t>2000 with this exact aim</w:t>
      </w:r>
      <w:r w:rsidR="00EF748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to establish </w:t>
      </w:r>
      <w:r w:rsidR="00E36974">
        <w:rPr>
          <w:rFonts w:ascii="Arial" w:hAnsi="Arial" w:cs="Arial"/>
        </w:rPr>
        <w:t xml:space="preserve">lines of communication </w:t>
      </w:r>
      <w:r>
        <w:rPr>
          <w:rFonts w:ascii="Arial" w:hAnsi="Arial" w:cs="Arial"/>
        </w:rPr>
        <w:t xml:space="preserve">between all those involved in the pharmaceutical sciences </w:t>
      </w:r>
      <w:r w:rsidR="00E36974">
        <w:rPr>
          <w:rFonts w:ascii="Arial" w:hAnsi="Arial" w:cs="Arial"/>
        </w:rPr>
        <w:t>globally</w:t>
      </w:r>
      <w:r>
        <w:rPr>
          <w:rFonts w:ascii="Arial" w:hAnsi="Arial" w:cs="Arial"/>
        </w:rPr>
        <w:t xml:space="preserve">. This </w:t>
      </w:r>
      <w:r w:rsidR="00EF7483">
        <w:rPr>
          <w:rFonts w:ascii="Arial" w:hAnsi="Arial" w:cs="Arial"/>
        </w:rPr>
        <w:t xml:space="preserve">stated purpose </w:t>
      </w:r>
      <w:r>
        <w:rPr>
          <w:rFonts w:ascii="Arial" w:hAnsi="Arial" w:cs="Arial"/>
        </w:rPr>
        <w:t xml:space="preserve">makes </w:t>
      </w:r>
      <w:r w:rsidR="00EF7483">
        <w:rPr>
          <w:rFonts w:ascii="Arial" w:hAnsi="Arial" w:cs="Arial"/>
        </w:rPr>
        <w:t xml:space="preserve">the congress </w:t>
      </w:r>
      <w:r w:rsidR="008403B5">
        <w:rPr>
          <w:rFonts w:ascii="Arial" w:hAnsi="Arial" w:cs="Arial"/>
        </w:rPr>
        <w:t>a key date in the diary of</w:t>
      </w:r>
      <w:r>
        <w:rPr>
          <w:rFonts w:ascii="Arial" w:hAnsi="Arial" w:cs="Arial"/>
        </w:rPr>
        <w:t xml:space="preserve"> scientific experts, researc</w:t>
      </w:r>
      <w:r w:rsidR="00134B6E">
        <w:rPr>
          <w:rFonts w:ascii="Arial" w:hAnsi="Arial" w:cs="Arial"/>
        </w:rPr>
        <w:t>hers and clinicians, giving</w:t>
      </w:r>
      <w:r>
        <w:rPr>
          <w:rFonts w:ascii="Arial" w:hAnsi="Arial" w:cs="Arial"/>
        </w:rPr>
        <w:t xml:space="preserve"> them </w:t>
      </w:r>
      <w:r w:rsidR="00EF7483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opportunity to meet and discuss techniques, advances and discoveries. However, the congress also welcomes many others</w:t>
      </w:r>
      <w:r w:rsidR="00EF748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F748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particular, those involved in regulation and manufacturing of pharmaceuticals who have a key </w:t>
      </w:r>
      <w:r w:rsidR="002C13E8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to play in facilitating the development</w:t>
      </w:r>
      <w:r w:rsidR="00225305">
        <w:rPr>
          <w:rFonts w:ascii="Arial" w:hAnsi="Arial" w:cs="Arial"/>
        </w:rPr>
        <w:t xml:space="preserve"> and implementation</w:t>
      </w:r>
      <w:r>
        <w:rPr>
          <w:rFonts w:ascii="Arial" w:hAnsi="Arial" w:cs="Arial"/>
        </w:rPr>
        <w:t xml:space="preserve"> of new therapies. Patient groups are also becoming increasingly active and the congress welcome</w:t>
      </w:r>
      <w:r w:rsidR="00134B6E">
        <w:rPr>
          <w:rFonts w:ascii="Arial" w:hAnsi="Arial" w:cs="Arial"/>
        </w:rPr>
        <w:t xml:space="preserve">s their representatives. In this manner, the congress provides an avenue for new types of interdisciplinary </w:t>
      </w:r>
      <w:r w:rsidR="008403B5">
        <w:rPr>
          <w:rFonts w:ascii="Arial" w:hAnsi="Arial" w:cs="Arial"/>
        </w:rPr>
        <w:t xml:space="preserve">discussion and </w:t>
      </w:r>
      <w:r w:rsidR="00134B6E">
        <w:rPr>
          <w:rFonts w:ascii="Arial" w:hAnsi="Arial" w:cs="Arial"/>
        </w:rPr>
        <w:t>collaboration.</w:t>
      </w:r>
    </w:p>
    <w:p w14:paraId="02EE36AB" w14:textId="1416CC59" w:rsidR="009A708B" w:rsidRPr="006B3C96" w:rsidRDefault="00134B6E" w:rsidP="009A70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the umbrella </w:t>
      </w:r>
      <w:r w:rsidR="008403B5">
        <w:rPr>
          <w:rFonts w:ascii="Arial" w:hAnsi="Arial" w:cs="Arial"/>
        </w:rPr>
        <w:t xml:space="preserve">theme of </w:t>
      </w:r>
      <w:r>
        <w:rPr>
          <w:rFonts w:ascii="Arial" w:hAnsi="Arial" w:cs="Arial"/>
        </w:rPr>
        <w:t xml:space="preserve">“future medicines for one world”, </w:t>
      </w:r>
      <w:r w:rsidR="00145F38">
        <w:rPr>
          <w:rFonts w:ascii="Arial" w:hAnsi="Arial" w:cs="Arial"/>
        </w:rPr>
        <w:t>PS</w:t>
      </w:r>
      <w:r w:rsidR="00240AA8">
        <w:rPr>
          <w:rFonts w:ascii="Arial" w:hAnsi="Arial" w:cs="Arial"/>
        </w:rPr>
        <w:t>WC</w:t>
      </w:r>
      <w:r w:rsidR="00145F38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 xml:space="preserve">aims </w:t>
      </w:r>
      <w:r w:rsidR="00EF748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highlight the importance of global communication and bring it to the forefront of discussion throughout the congress. Through </w:t>
      </w:r>
      <w:r w:rsidR="004C0040">
        <w:rPr>
          <w:rFonts w:ascii="Arial" w:hAnsi="Arial" w:cs="Arial"/>
        </w:rPr>
        <w:t>global communication</w:t>
      </w:r>
      <w:r w:rsidR="008403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progress </w:t>
      </w:r>
      <w:r w:rsidR="008403B5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be made towards the global harmonisation of drug regulation and approval, allowing for global access to therapeutics</w:t>
      </w:r>
      <w:r w:rsidR="008403B5">
        <w:rPr>
          <w:rFonts w:ascii="Arial" w:hAnsi="Arial" w:cs="Arial"/>
        </w:rPr>
        <w:t xml:space="preserve">. </w:t>
      </w:r>
      <w:r w:rsidR="00145F38">
        <w:rPr>
          <w:rFonts w:ascii="Arial" w:hAnsi="Arial" w:cs="Arial"/>
        </w:rPr>
        <w:t>With the aid of sponsorship, those in developing c</w:t>
      </w:r>
      <w:r w:rsidR="009A708B">
        <w:rPr>
          <w:rFonts w:ascii="Arial" w:hAnsi="Arial" w:cs="Arial"/>
        </w:rPr>
        <w:t xml:space="preserve">ountries will be able to attend, network </w:t>
      </w:r>
      <w:r w:rsidR="00145F38">
        <w:rPr>
          <w:rFonts w:ascii="Arial" w:hAnsi="Arial" w:cs="Arial"/>
        </w:rPr>
        <w:t xml:space="preserve">and to build relationships within the community. </w:t>
      </w:r>
      <w:r w:rsidR="00434FBE">
        <w:rPr>
          <w:rFonts w:ascii="Arial" w:hAnsi="Arial" w:cs="Arial"/>
        </w:rPr>
        <w:t xml:space="preserve">Education and training is of utmost importance </w:t>
      </w:r>
      <w:r w:rsidR="004C0040">
        <w:rPr>
          <w:rFonts w:ascii="Arial" w:hAnsi="Arial" w:cs="Arial"/>
        </w:rPr>
        <w:t xml:space="preserve">in </w:t>
      </w:r>
      <w:r w:rsidR="00434FBE">
        <w:rPr>
          <w:rFonts w:ascii="Arial" w:hAnsi="Arial" w:cs="Arial"/>
        </w:rPr>
        <w:t>enabl</w:t>
      </w:r>
      <w:r w:rsidR="004C0040">
        <w:rPr>
          <w:rFonts w:ascii="Arial" w:hAnsi="Arial" w:cs="Arial"/>
        </w:rPr>
        <w:t>ing</w:t>
      </w:r>
      <w:r w:rsidR="00434FBE">
        <w:rPr>
          <w:rFonts w:ascii="Arial" w:hAnsi="Arial" w:cs="Arial"/>
        </w:rPr>
        <w:t xml:space="preserve"> developing countries to take part in collabora</w:t>
      </w:r>
      <w:r w:rsidR="00434FBE">
        <w:rPr>
          <w:rFonts w:ascii="Arial" w:hAnsi="Arial" w:cs="Arial"/>
        </w:rPr>
        <w:lastRenderedPageBreak/>
        <w:t xml:space="preserve">tions and ultimately have the desired access to therapeutics, </w:t>
      </w:r>
      <w:r w:rsidR="004C0040">
        <w:rPr>
          <w:rFonts w:ascii="Arial" w:hAnsi="Arial" w:cs="Arial"/>
        </w:rPr>
        <w:t>and</w:t>
      </w:r>
      <w:r w:rsidR="00434FBE">
        <w:rPr>
          <w:rFonts w:ascii="Arial" w:hAnsi="Arial" w:cs="Arial"/>
        </w:rPr>
        <w:t xml:space="preserve"> the congress is running short courses</w:t>
      </w:r>
      <w:r w:rsidR="00240AA8">
        <w:rPr>
          <w:rFonts w:ascii="Arial" w:hAnsi="Arial" w:cs="Arial"/>
        </w:rPr>
        <w:t xml:space="preserve"> </w:t>
      </w:r>
      <w:r w:rsidR="002C13E8">
        <w:rPr>
          <w:rFonts w:ascii="Arial" w:hAnsi="Arial" w:cs="Arial"/>
        </w:rPr>
        <w:t>to facilitate this</w:t>
      </w:r>
      <w:r w:rsidR="00434FBE">
        <w:rPr>
          <w:rFonts w:ascii="Arial" w:hAnsi="Arial" w:cs="Arial"/>
        </w:rPr>
        <w:t xml:space="preserve">. </w:t>
      </w:r>
      <w:r w:rsidR="00F20E28">
        <w:rPr>
          <w:rFonts w:ascii="Arial" w:hAnsi="Arial" w:cs="Arial"/>
        </w:rPr>
        <w:t xml:space="preserve">Establishing these lines of communication is also important </w:t>
      </w:r>
      <w:r w:rsidR="004C0040">
        <w:rPr>
          <w:rFonts w:ascii="Arial" w:hAnsi="Arial" w:cs="Arial"/>
        </w:rPr>
        <w:t xml:space="preserve">because </w:t>
      </w:r>
      <w:r w:rsidR="00F20E28">
        <w:rPr>
          <w:rFonts w:ascii="Arial" w:hAnsi="Arial" w:cs="Arial"/>
        </w:rPr>
        <w:t xml:space="preserve">developing countries are important target groups when considering </w:t>
      </w:r>
      <w:r w:rsidR="00D530B7">
        <w:rPr>
          <w:rFonts w:ascii="Arial" w:hAnsi="Arial" w:cs="Arial"/>
        </w:rPr>
        <w:t>whole population analysis of new pharmaceutical therapies.</w:t>
      </w:r>
    </w:p>
    <w:p w14:paraId="07B3F892" w14:textId="71CCA864" w:rsidR="00CA6FCC" w:rsidRDefault="004C0040" w:rsidP="00CA6FCC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2D6067">
        <w:rPr>
          <w:rFonts w:ascii="Arial" w:hAnsi="Arial" w:cs="Arial"/>
        </w:rPr>
        <w:t xml:space="preserve">lobal collaboration can facilitate </w:t>
      </w:r>
      <w:r>
        <w:rPr>
          <w:rFonts w:ascii="Arial" w:hAnsi="Arial" w:cs="Arial"/>
        </w:rPr>
        <w:t>“</w:t>
      </w:r>
      <w:r w:rsidR="002D6067">
        <w:rPr>
          <w:rFonts w:ascii="Arial" w:hAnsi="Arial" w:cs="Arial"/>
        </w:rPr>
        <w:t>open innovation</w:t>
      </w:r>
      <w:r>
        <w:rPr>
          <w:rFonts w:ascii="Arial" w:hAnsi="Arial" w:cs="Arial"/>
        </w:rPr>
        <w:t>”</w:t>
      </w:r>
      <w:r w:rsidR="002D6067">
        <w:rPr>
          <w:rFonts w:ascii="Arial" w:hAnsi="Arial" w:cs="Arial"/>
        </w:rPr>
        <w:t>. At present, we see most drugs being made and developed by large pharmaceutical companies. However, through open innovation, partners and smaller companies have been getting together to develop new therap</w:t>
      </w:r>
      <w:r w:rsidR="00EA4CE9">
        <w:rPr>
          <w:rFonts w:ascii="Arial" w:hAnsi="Arial" w:cs="Arial"/>
        </w:rPr>
        <w:t>ie</w:t>
      </w:r>
      <w:r w:rsidR="002D6067">
        <w:rPr>
          <w:rFonts w:ascii="Arial" w:hAnsi="Arial" w:cs="Arial"/>
        </w:rPr>
        <w:t xml:space="preserve">s for the market. By making the most out of </w:t>
      </w:r>
      <w:r w:rsidR="007E43DF">
        <w:rPr>
          <w:rFonts w:ascii="Arial" w:hAnsi="Arial" w:cs="Arial"/>
        </w:rPr>
        <w:t>each other’s</w:t>
      </w:r>
      <w:r w:rsidR="002D6067">
        <w:rPr>
          <w:rFonts w:ascii="Arial" w:hAnsi="Arial" w:cs="Arial"/>
        </w:rPr>
        <w:t xml:space="preserve"> expertise </w:t>
      </w:r>
      <w:r w:rsidR="007E43DF">
        <w:rPr>
          <w:rFonts w:ascii="Arial" w:hAnsi="Arial" w:cs="Arial"/>
        </w:rPr>
        <w:t xml:space="preserve">and exchanging ideas, </w:t>
      </w:r>
      <w:r w:rsidR="00EA4CE9">
        <w:rPr>
          <w:rFonts w:ascii="Arial" w:hAnsi="Arial" w:cs="Arial"/>
        </w:rPr>
        <w:t xml:space="preserve">they have set up </w:t>
      </w:r>
      <w:r w:rsidR="007E43DF">
        <w:rPr>
          <w:rFonts w:ascii="Arial" w:hAnsi="Arial" w:cs="Arial"/>
        </w:rPr>
        <w:t>screening centres that profile molecules</w:t>
      </w:r>
      <w:r w:rsidR="00E80F7C">
        <w:rPr>
          <w:rFonts w:ascii="Arial" w:hAnsi="Arial" w:cs="Arial"/>
        </w:rPr>
        <w:t xml:space="preserve">, </w:t>
      </w:r>
      <w:r w:rsidR="00EA4CE9">
        <w:rPr>
          <w:rFonts w:ascii="Arial" w:hAnsi="Arial" w:cs="Arial"/>
        </w:rPr>
        <w:t xml:space="preserve">and </w:t>
      </w:r>
      <w:r w:rsidR="007E43DF">
        <w:rPr>
          <w:rFonts w:ascii="Arial" w:hAnsi="Arial" w:cs="Arial"/>
        </w:rPr>
        <w:t xml:space="preserve">data </w:t>
      </w:r>
      <w:r w:rsidR="00EA4CE9">
        <w:rPr>
          <w:rFonts w:ascii="Arial" w:hAnsi="Arial" w:cs="Arial"/>
        </w:rPr>
        <w:t xml:space="preserve">are </w:t>
      </w:r>
      <w:r w:rsidR="007E43DF">
        <w:rPr>
          <w:rFonts w:ascii="Arial" w:hAnsi="Arial" w:cs="Arial"/>
        </w:rPr>
        <w:t xml:space="preserve">shared and examined collectively </w:t>
      </w:r>
      <w:r w:rsidR="00EA4CE9">
        <w:rPr>
          <w:rFonts w:ascii="Arial" w:hAnsi="Arial" w:cs="Arial"/>
        </w:rPr>
        <w:t xml:space="preserve">to facilitate </w:t>
      </w:r>
      <w:r w:rsidR="007E43DF">
        <w:rPr>
          <w:rFonts w:ascii="Arial" w:hAnsi="Arial" w:cs="Arial"/>
        </w:rPr>
        <w:t>the development of new compounds.</w:t>
      </w:r>
      <w:r w:rsidR="008403B5">
        <w:rPr>
          <w:rFonts w:ascii="Arial" w:hAnsi="Arial" w:cs="Arial"/>
        </w:rPr>
        <w:t xml:space="preserve"> This transparent method of therapeutic development is particularly attractive to patients and receives public support.</w:t>
      </w:r>
    </w:p>
    <w:p w14:paraId="1E53A03B" w14:textId="77777777" w:rsidR="00107E21" w:rsidRPr="001F32EA" w:rsidRDefault="00107E21" w:rsidP="00107E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Future pharmaceutical scientist</w:t>
      </w:r>
      <w:r w:rsidRPr="001F32EA">
        <w:rPr>
          <w:rFonts w:ascii="Arial" w:hAnsi="Arial" w:cs="Arial"/>
          <w:b/>
        </w:rPr>
        <w:t>s</w:t>
      </w:r>
    </w:p>
    <w:p w14:paraId="0936C1D5" w14:textId="6C3FA5BB" w:rsidR="00B40D71" w:rsidRDefault="00107E21" w:rsidP="00107E21">
      <w:pPr>
        <w:tabs>
          <w:tab w:val="left" w:pos="2265"/>
          <w:tab w:val="right" w:pos="9026"/>
        </w:tabs>
        <w:rPr>
          <w:rFonts w:ascii="Arial" w:hAnsi="Arial" w:cs="Arial"/>
        </w:rPr>
      </w:pPr>
      <w:r w:rsidRPr="001F32EA">
        <w:rPr>
          <w:rFonts w:ascii="Arial" w:hAnsi="Arial" w:cs="Arial"/>
        </w:rPr>
        <w:t xml:space="preserve">To ensure progress continues in the pharmaceutical sciences, networking and facilitating discussion between experts is vital. We also need to ensure the next generation of scientists </w:t>
      </w:r>
      <w:r w:rsidR="00EA4CE9">
        <w:rPr>
          <w:rFonts w:ascii="Arial" w:hAnsi="Arial" w:cs="Arial"/>
        </w:rPr>
        <w:t>is</w:t>
      </w:r>
      <w:r w:rsidR="00EA4CE9" w:rsidRPr="001F32EA">
        <w:rPr>
          <w:rFonts w:ascii="Arial" w:hAnsi="Arial" w:cs="Arial"/>
        </w:rPr>
        <w:t xml:space="preserve"> </w:t>
      </w:r>
      <w:r w:rsidRPr="001F32EA">
        <w:rPr>
          <w:rFonts w:ascii="Arial" w:hAnsi="Arial" w:cs="Arial"/>
        </w:rPr>
        <w:t xml:space="preserve">equipped with the right skills, knowledge and communication channels to progress in their careers and be able to tackle the future requirements of pharmaceutical development. This is why there is a pre-conference </w:t>
      </w:r>
      <w:r w:rsidR="00EA4CE9">
        <w:rPr>
          <w:rFonts w:ascii="Arial" w:hAnsi="Arial" w:cs="Arial"/>
        </w:rPr>
        <w:t xml:space="preserve">satellite session </w:t>
      </w:r>
      <w:r w:rsidR="00240AA8">
        <w:rPr>
          <w:rFonts w:ascii="Arial" w:hAnsi="Arial" w:cs="Arial"/>
        </w:rPr>
        <w:t xml:space="preserve">for young scientists </w:t>
      </w:r>
      <w:r w:rsidR="00EA4CE9">
        <w:rPr>
          <w:rFonts w:ascii="Arial" w:hAnsi="Arial" w:cs="Arial"/>
        </w:rPr>
        <w:t xml:space="preserve">attending PSWC17 </w:t>
      </w:r>
      <w:r w:rsidRPr="001F32EA">
        <w:rPr>
          <w:rFonts w:ascii="Arial" w:hAnsi="Arial" w:cs="Arial"/>
        </w:rPr>
        <w:t xml:space="preserve">at Uppsala University. They will then be invited to report on their views on education and training at the main conference and </w:t>
      </w:r>
      <w:r w:rsidR="00B40D71">
        <w:rPr>
          <w:rFonts w:ascii="Arial" w:hAnsi="Arial" w:cs="Arial"/>
        </w:rPr>
        <w:t xml:space="preserve">also to </w:t>
      </w:r>
      <w:r w:rsidRPr="001F32EA">
        <w:rPr>
          <w:rFonts w:ascii="Arial" w:hAnsi="Arial" w:cs="Arial"/>
        </w:rPr>
        <w:t xml:space="preserve">act as co-chairs of sessions and organise </w:t>
      </w:r>
      <w:r w:rsidR="00EA4CE9">
        <w:rPr>
          <w:rFonts w:ascii="Arial" w:hAnsi="Arial" w:cs="Arial"/>
        </w:rPr>
        <w:t>“</w:t>
      </w:r>
      <w:r w:rsidRPr="001F32EA">
        <w:rPr>
          <w:rFonts w:ascii="Arial" w:hAnsi="Arial" w:cs="Arial"/>
        </w:rPr>
        <w:t>meet the expert</w:t>
      </w:r>
      <w:r w:rsidR="00EA4CE9">
        <w:rPr>
          <w:rFonts w:ascii="Arial" w:hAnsi="Arial" w:cs="Arial"/>
        </w:rPr>
        <w:t>”</w:t>
      </w:r>
      <w:r w:rsidRPr="001F32EA">
        <w:rPr>
          <w:rFonts w:ascii="Arial" w:hAnsi="Arial" w:cs="Arial"/>
        </w:rPr>
        <w:t xml:space="preserve"> sessions.</w:t>
      </w:r>
      <w:r w:rsidR="00B40D71">
        <w:rPr>
          <w:rFonts w:ascii="Arial" w:hAnsi="Arial" w:cs="Arial"/>
        </w:rPr>
        <w:t xml:space="preserve"> Through </w:t>
      </w:r>
      <w:r w:rsidR="00EA4CE9">
        <w:rPr>
          <w:rFonts w:ascii="Arial" w:hAnsi="Arial" w:cs="Arial"/>
        </w:rPr>
        <w:t xml:space="preserve">these initiatives </w:t>
      </w:r>
      <w:r w:rsidR="00B40D71">
        <w:rPr>
          <w:rFonts w:ascii="Arial" w:hAnsi="Arial" w:cs="Arial"/>
        </w:rPr>
        <w:t xml:space="preserve">we </w:t>
      </w:r>
      <w:r w:rsidR="00EA4CE9">
        <w:rPr>
          <w:rFonts w:ascii="Arial" w:hAnsi="Arial" w:cs="Arial"/>
        </w:rPr>
        <w:t>are creating</w:t>
      </w:r>
      <w:r w:rsidRPr="001F32EA">
        <w:rPr>
          <w:rFonts w:ascii="Arial" w:hAnsi="Arial" w:cs="Arial"/>
        </w:rPr>
        <w:t xml:space="preserve"> oppor</w:t>
      </w:r>
      <w:r w:rsidR="002C13E8">
        <w:rPr>
          <w:rFonts w:ascii="Arial" w:hAnsi="Arial" w:cs="Arial"/>
        </w:rPr>
        <w:t>tunities for them to develop in</w:t>
      </w:r>
      <w:r w:rsidR="00B40D71">
        <w:rPr>
          <w:rFonts w:ascii="Arial" w:hAnsi="Arial" w:cs="Arial"/>
        </w:rPr>
        <w:t>to the pharmaceutical scientists of the future.</w:t>
      </w:r>
    </w:p>
    <w:p w14:paraId="37C212FA" w14:textId="77777777" w:rsidR="00073CA0" w:rsidRDefault="00073CA0" w:rsidP="00B40D71">
      <w:pPr>
        <w:rPr>
          <w:rFonts w:ascii="Arial" w:hAnsi="Arial" w:cs="Arial"/>
          <w:b/>
        </w:rPr>
      </w:pPr>
      <w:bookmarkStart w:id="0" w:name="_GoBack"/>
      <w:bookmarkEnd w:id="0"/>
    </w:p>
    <w:p w14:paraId="14B6BAC5" w14:textId="77777777" w:rsidR="00B40D71" w:rsidRPr="00B40D71" w:rsidRDefault="00B40D71" w:rsidP="00B40D71">
      <w:pPr>
        <w:rPr>
          <w:rFonts w:ascii="Arial" w:hAnsi="Arial" w:cs="Arial"/>
          <w:b/>
        </w:rPr>
      </w:pPr>
      <w:r w:rsidRPr="00B40D71">
        <w:rPr>
          <w:rFonts w:ascii="Arial" w:hAnsi="Arial" w:cs="Arial"/>
          <w:b/>
        </w:rPr>
        <w:t>All good things come every three years</w:t>
      </w:r>
    </w:p>
    <w:p w14:paraId="4127E41B" w14:textId="510B40CF" w:rsidR="00B40D71" w:rsidRDefault="00B40D71" w:rsidP="00B40D71">
      <w:pPr>
        <w:rPr>
          <w:rFonts w:ascii="Arial" w:hAnsi="Arial" w:cs="Arial"/>
        </w:rPr>
      </w:pPr>
      <w:r w:rsidRPr="00B40D71">
        <w:rPr>
          <w:rFonts w:ascii="Arial" w:hAnsi="Arial" w:cs="Arial"/>
        </w:rPr>
        <w:lastRenderedPageBreak/>
        <w:t xml:space="preserve">Pharmaceutical </w:t>
      </w:r>
      <w:r w:rsidR="001762E2" w:rsidRPr="00B40D71">
        <w:rPr>
          <w:rFonts w:ascii="Arial" w:hAnsi="Arial" w:cs="Arial"/>
        </w:rPr>
        <w:t>scientists</w:t>
      </w:r>
      <w:r w:rsidRPr="00B40D71">
        <w:rPr>
          <w:rFonts w:ascii="Arial" w:hAnsi="Arial" w:cs="Arial"/>
        </w:rPr>
        <w:t xml:space="preserve"> should adopt the phrase, “All good things come every three years” as</w:t>
      </w:r>
      <w:r>
        <w:rPr>
          <w:rFonts w:ascii="Arial" w:hAnsi="Arial" w:cs="Arial"/>
        </w:rPr>
        <w:t xml:space="preserve"> they look forward to this</w:t>
      </w:r>
      <w:r w:rsidRPr="00B40D71">
        <w:rPr>
          <w:rFonts w:ascii="Arial" w:hAnsi="Arial" w:cs="Arial"/>
        </w:rPr>
        <w:t xml:space="preserve"> upcoming triennial PSWC</w:t>
      </w:r>
      <w:r>
        <w:rPr>
          <w:rFonts w:ascii="Arial" w:hAnsi="Arial" w:cs="Arial"/>
        </w:rPr>
        <w:t>. From 21</w:t>
      </w:r>
      <w:r w:rsidR="00EA4CE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24 May 2017, pharmaceutical scientists from around the world will </w:t>
      </w:r>
      <w:r w:rsidR="00EA4CE9">
        <w:rPr>
          <w:rFonts w:ascii="Arial" w:hAnsi="Arial" w:cs="Arial"/>
        </w:rPr>
        <w:t>gather in</w:t>
      </w:r>
      <w:r>
        <w:rPr>
          <w:rFonts w:ascii="Arial" w:hAnsi="Arial" w:cs="Arial"/>
        </w:rPr>
        <w:t xml:space="preserve"> Stockholm, Sweden. The congress has always focused on maintaining and establishing global lines of communication and this </w:t>
      </w:r>
      <w:r w:rsidR="001762E2">
        <w:rPr>
          <w:rFonts w:ascii="Arial" w:hAnsi="Arial" w:cs="Arial"/>
        </w:rPr>
        <w:t>time around</w:t>
      </w:r>
      <w:r>
        <w:rPr>
          <w:rFonts w:ascii="Arial" w:hAnsi="Arial" w:cs="Arial"/>
        </w:rPr>
        <w:t xml:space="preserve"> the emphasis </w:t>
      </w:r>
      <w:r w:rsidR="00EA4CE9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 xml:space="preserve">on </w:t>
      </w:r>
      <w:r w:rsidR="00EA4CE9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medicines </w:t>
      </w:r>
      <w:r w:rsidR="00EA4CE9">
        <w:rPr>
          <w:rFonts w:ascii="Arial" w:hAnsi="Arial" w:cs="Arial"/>
        </w:rPr>
        <w:t>of the future can</w:t>
      </w:r>
      <w:r w:rsidR="001762E2">
        <w:rPr>
          <w:rFonts w:ascii="Arial" w:hAnsi="Arial" w:cs="Arial"/>
        </w:rPr>
        <w:t xml:space="preserve"> be </w:t>
      </w:r>
      <w:r w:rsidR="00EA4CE9">
        <w:rPr>
          <w:rFonts w:ascii="Arial" w:hAnsi="Arial" w:cs="Arial"/>
        </w:rPr>
        <w:t xml:space="preserve">made </w:t>
      </w:r>
      <w:r w:rsidR="001762E2">
        <w:rPr>
          <w:rFonts w:ascii="Arial" w:hAnsi="Arial" w:cs="Arial"/>
        </w:rPr>
        <w:t xml:space="preserve">available to </w:t>
      </w:r>
      <w:r w:rsidR="002C13E8">
        <w:rPr>
          <w:rFonts w:ascii="Arial" w:hAnsi="Arial" w:cs="Arial"/>
        </w:rPr>
        <w:t>the whole world</w:t>
      </w:r>
      <w:r w:rsidR="001762E2">
        <w:rPr>
          <w:rFonts w:ascii="Arial" w:hAnsi="Arial" w:cs="Arial"/>
        </w:rPr>
        <w:t>.</w:t>
      </w:r>
    </w:p>
    <w:sectPr w:rsidR="00B40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74961"/>
    <w:multiLevelType w:val="hybridMultilevel"/>
    <w:tmpl w:val="4DA643D2"/>
    <w:lvl w:ilvl="0" w:tplc="6150D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42C7"/>
    <w:multiLevelType w:val="hybridMultilevel"/>
    <w:tmpl w:val="2FE0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18"/>
    <w:rsid w:val="0004204D"/>
    <w:rsid w:val="00073CA0"/>
    <w:rsid w:val="000B3ADA"/>
    <w:rsid w:val="000D7452"/>
    <w:rsid w:val="00102FF8"/>
    <w:rsid w:val="00107E21"/>
    <w:rsid w:val="00113704"/>
    <w:rsid w:val="00117A44"/>
    <w:rsid w:val="00127EFA"/>
    <w:rsid w:val="00134B6E"/>
    <w:rsid w:val="00134D4B"/>
    <w:rsid w:val="00145F38"/>
    <w:rsid w:val="001762E2"/>
    <w:rsid w:val="001F32EA"/>
    <w:rsid w:val="001F7F70"/>
    <w:rsid w:val="00204D0F"/>
    <w:rsid w:val="00212514"/>
    <w:rsid w:val="0021379D"/>
    <w:rsid w:val="00225305"/>
    <w:rsid w:val="00240AA8"/>
    <w:rsid w:val="00260F1B"/>
    <w:rsid w:val="002A4B79"/>
    <w:rsid w:val="002B5CFE"/>
    <w:rsid w:val="002C13E8"/>
    <w:rsid w:val="002D283E"/>
    <w:rsid w:val="002D6067"/>
    <w:rsid w:val="00320EF9"/>
    <w:rsid w:val="00350112"/>
    <w:rsid w:val="00356B42"/>
    <w:rsid w:val="00364571"/>
    <w:rsid w:val="00372981"/>
    <w:rsid w:val="003A77FD"/>
    <w:rsid w:val="0040144E"/>
    <w:rsid w:val="00402B74"/>
    <w:rsid w:val="00434FBE"/>
    <w:rsid w:val="00436DE8"/>
    <w:rsid w:val="00484E76"/>
    <w:rsid w:val="004C0040"/>
    <w:rsid w:val="00502581"/>
    <w:rsid w:val="0052563F"/>
    <w:rsid w:val="0054200E"/>
    <w:rsid w:val="0057348E"/>
    <w:rsid w:val="005A70DB"/>
    <w:rsid w:val="005E2035"/>
    <w:rsid w:val="00604491"/>
    <w:rsid w:val="00621F9E"/>
    <w:rsid w:val="0066527D"/>
    <w:rsid w:val="006876A5"/>
    <w:rsid w:val="006B3C96"/>
    <w:rsid w:val="006D4524"/>
    <w:rsid w:val="00736257"/>
    <w:rsid w:val="00745326"/>
    <w:rsid w:val="0076631C"/>
    <w:rsid w:val="007835E2"/>
    <w:rsid w:val="007B2BC2"/>
    <w:rsid w:val="007E43DF"/>
    <w:rsid w:val="008004EC"/>
    <w:rsid w:val="00800B5E"/>
    <w:rsid w:val="008245FE"/>
    <w:rsid w:val="008403B5"/>
    <w:rsid w:val="008A24DB"/>
    <w:rsid w:val="009011FD"/>
    <w:rsid w:val="009072A9"/>
    <w:rsid w:val="0091745E"/>
    <w:rsid w:val="00984D18"/>
    <w:rsid w:val="009A708B"/>
    <w:rsid w:val="009D22EE"/>
    <w:rsid w:val="00A82FF9"/>
    <w:rsid w:val="00AB55D7"/>
    <w:rsid w:val="00AF7863"/>
    <w:rsid w:val="00B20CD8"/>
    <w:rsid w:val="00B40D71"/>
    <w:rsid w:val="00B51436"/>
    <w:rsid w:val="00C062D8"/>
    <w:rsid w:val="00C11132"/>
    <w:rsid w:val="00C25120"/>
    <w:rsid w:val="00C57BFB"/>
    <w:rsid w:val="00C831BF"/>
    <w:rsid w:val="00C9268C"/>
    <w:rsid w:val="00CA6FCC"/>
    <w:rsid w:val="00CB066F"/>
    <w:rsid w:val="00CD467A"/>
    <w:rsid w:val="00D02DEA"/>
    <w:rsid w:val="00D17E44"/>
    <w:rsid w:val="00D530B7"/>
    <w:rsid w:val="00DA2EBB"/>
    <w:rsid w:val="00DF29C3"/>
    <w:rsid w:val="00E17A55"/>
    <w:rsid w:val="00E36974"/>
    <w:rsid w:val="00E80F7C"/>
    <w:rsid w:val="00E86F5B"/>
    <w:rsid w:val="00EA4CE9"/>
    <w:rsid w:val="00EF7483"/>
    <w:rsid w:val="00F14C6A"/>
    <w:rsid w:val="00F20E28"/>
    <w:rsid w:val="00F36DA7"/>
    <w:rsid w:val="00F65AD1"/>
    <w:rsid w:val="00F9301E"/>
    <w:rsid w:val="00FB359D"/>
    <w:rsid w:val="00FC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73FA"/>
  <w15:chartTrackingRefBased/>
  <w15:docId w15:val="{C7BB162B-13EE-4686-8E80-DCDEBC57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04491"/>
    <w:rPr>
      <w:i/>
      <w:iCs/>
    </w:rPr>
  </w:style>
  <w:style w:type="character" w:customStyle="1" w:styleId="apple-converted-space">
    <w:name w:val="apple-converted-space"/>
    <w:basedOn w:val="DefaultParagraphFont"/>
    <w:rsid w:val="00604491"/>
  </w:style>
  <w:style w:type="paragraph" w:styleId="BalloonText">
    <w:name w:val="Balloon Text"/>
    <w:basedOn w:val="Normal"/>
    <w:link w:val="BalloonTextChar"/>
    <w:uiPriority w:val="99"/>
    <w:semiHidden/>
    <w:unhideWhenUsed/>
    <w:rsid w:val="00D02D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E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4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4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4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4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4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Oliver van der Spek</cp:lastModifiedBy>
  <cp:revision>2</cp:revision>
  <dcterms:created xsi:type="dcterms:W3CDTF">2016-08-17T13:33:00Z</dcterms:created>
  <dcterms:modified xsi:type="dcterms:W3CDTF">2016-08-17T13:33:00Z</dcterms:modified>
</cp:coreProperties>
</file>